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line="612" w:lineRule="auto" w:before="52"/>
        <w:ind w:left="2736" w:right="2474" w:firstLine="844"/>
      </w:pPr>
      <w:r>
        <w:rPr/>
        <w:pict>
          <v:rect style="position:absolute;margin-left:190.600006pt;margin-top:-42.544212pt;width:20.4pt;height:19.8pt;mso-position-horizontal-relative:page;mso-position-vertical-relative:paragraph;z-index:-16092160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6091648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6091136" id="docshape5" filled="false" stroked="true" strokeweight=".5pt" strokecolor="#000000">
            <v:stroke dashstyle="solid"/>
            <w10:wrap type="none"/>
          </v:rect>
        </w:pict>
      </w:r>
      <w:r>
        <w:rPr/>
        <w:t>PROYECTO ZAJUNA LMS SENA SEMANA</w:t>
      </w:r>
      <w:r>
        <w:rPr>
          <w:spacing w:val="-4"/>
        </w:rPr>
        <w:t> </w:t>
      </w:r>
      <w:r>
        <w:rPr/>
        <w:t>DEL</w:t>
      </w:r>
      <w:r>
        <w:rPr>
          <w:spacing w:val="-4"/>
        </w:rPr>
        <w:t> </w:t>
      </w:r>
      <w:r>
        <w:rPr/>
        <w:t>22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28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NOVIEMBRE</w:t>
      </w:r>
      <w:r>
        <w:rPr>
          <w:spacing w:val="-4"/>
        </w:rPr>
        <w:t> </w:t>
      </w:r>
      <w:r>
        <w:rPr/>
        <w:t>DE</w:t>
      </w:r>
      <w:r>
        <w:rPr>
          <w:spacing w:val="-4"/>
        </w:rPr>
        <w:t> </w:t>
      </w:r>
      <w:r>
        <w:rPr/>
        <w:t>2025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7" w:right="2195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3" w:right="2200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2437" w:right="2200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6"/>
        </w:rPr>
      </w:pPr>
    </w:p>
    <w:p>
      <w:pPr>
        <w:pStyle w:val="BodyText"/>
        <w:ind w:left="2052" w:right="2200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920"/>
          <w:pgNumType w:start="1"/>
        </w:sectPr>
      </w:pPr>
    </w:p>
    <w:p>
      <w:pPr>
        <w:spacing w:line="240" w:lineRule="auto" w:before="7"/>
        <w:rPr>
          <w:b/>
          <w:sz w:val="3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70"/>
        <w:gridCol w:w="1422"/>
        <w:gridCol w:w="1148"/>
        <w:gridCol w:w="1278"/>
        <w:gridCol w:w="1822"/>
      </w:tblGrid>
      <w:tr>
        <w:trPr>
          <w:trHeight w:val="587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before="1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before="1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70" w:type="dxa"/>
            <w:shd w:val="clear" w:color="auto" w:fill="D9D9D9"/>
          </w:tcPr>
          <w:p>
            <w:pPr>
              <w:pStyle w:val="TableParagraph"/>
              <w:spacing w:line="290" w:lineRule="atLeast"/>
              <w:ind w:left="145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422" w:type="dxa"/>
            <w:shd w:val="clear" w:color="auto" w:fill="D9D9D9"/>
          </w:tcPr>
          <w:p>
            <w:pPr>
              <w:pStyle w:val="TableParagraph"/>
              <w:spacing w:line="290" w:lineRule="atLeast"/>
              <w:ind w:left="15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48" w:type="dxa"/>
            <w:shd w:val="clear" w:color="auto" w:fill="D9D9D9"/>
          </w:tcPr>
          <w:p>
            <w:pPr>
              <w:pStyle w:val="TableParagraph"/>
              <w:spacing w:line="290" w:lineRule="atLeast"/>
              <w:ind w:left="429" w:right="131" w:hanging="29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78" w:type="dxa"/>
            <w:shd w:val="clear" w:color="auto" w:fill="D9D9D9"/>
          </w:tcPr>
          <w:p>
            <w:pPr>
              <w:pStyle w:val="TableParagraph"/>
              <w:spacing w:before="1"/>
              <w:ind w:left="1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822" w:type="dxa"/>
            <w:shd w:val="clear" w:color="auto" w:fill="D9D9D9"/>
          </w:tcPr>
          <w:p>
            <w:pPr>
              <w:pStyle w:val="TableParagraph"/>
              <w:spacing w:before="1"/>
              <w:ind w:lef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756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9755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25/11/2025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(asignado)</w:t>
            </w:r>
          </w:p>
        </w:tc>
        <w:tc>
          <w:tcPr>
            <w:tcW w:w="1422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(asignado)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73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escala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caso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a integración N3, </w:t>
            </w:r>
            <w:r>
              <w:rPr>
                <w:spacing w:val="-4"/>
                <w:sz w:val="24"/>
              </w:rPr>
              <w:t>para </w:t>
            </w:r>
            <w:r>
              <w:rPr>
                <w:sz w:val="24"/>
              </w:rPr>
              <w:t>actualización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 documento en</w:t>
            </w:r>
          </w:p>
          <w:p>
            <w:pPr>
              <w:pStyle w:val="TableParagraph"/>
              <w:spacing w:line="272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Zajuna.</w:t>
            </w:r>
          </w:p>
        </w:tc>
      </w:tr>
      <w:tr>
        <w:trPr>
          <w:trHeight w:val="3516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9760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26/11/2026</w:t>
            </w:r>
          </w:p>
        </w:tc>
        <w:tc>
          <w:tcPr>
            <w:tcW w:w="1270" w:type="dxa"/>
          </w:tcPr>
          <w:p>
            <w:pPr>
              <w:pStyle w:val="TableParagraph"/>
              <w:spacing w:line="242" w:lineRule="auto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(asignado)</w:t>
            </w:r>
          </w:p>
        </w:tc>
        <w:tc>
          <w:tcPr>
            <w:tcW w:w="1422" w:type="dxa"/>
          </w:tcPr>
          <w:p>
            <w:pPr>
              <w:pStyle w:val="TableParagraph"/>
              <w:spacing w:line="292" w:lineRule="exact"/>
              <w:ind w:left="68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22"/>
              <w:rPr>
                <w:sz w:val="24"/>
              </w:rPr>
            </w:pPr>
            <w:r>
              <w:rPr>
                <w:sz w:val="24"/>
              </w:rPr>
              <w:t>Se valida caso y se hace escalamiento a soporte técnico N3, para actualización de tipo de documento en plataforma. Se recibe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respuesta</w:t>
            </w:r>
          </w:p>
          <w:p>
            <w:pPr>
              <w:pStyle w:val="TableParagraph"/>
              <w:spacing w:line="290" w:lineRule="atLeast"/>
              <w:ind w:left="66"/>
              <w:rPr>
                <w:sz w:val="24"/>
              </w:rPr>
            </w:pPr>
            <w:r>
              <w:rPr>
                <w:sz w:val="24"/>
              </w:rPr>
              <w:t>y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soluciona </w:t>
            </w:r>
            <w:r>
              <w:rPr>
                <w:spacing w:val="-2"/>
                <w:sz w:val="24"/>
              </w:rPr>
              <w:t>caso.</w:t>
            </w:r>
          </w:p>
        </w:tc>
      </w:tr>
    </w:tbl>
    <w:p>
      <w:pPr>
        <w:spacing w:after="0" w:line="290" w:lineRule="atLeas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8"/>
        <w:rPr>
          <w:b/>
          <w:sz w:val="28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0" w:after="0"/>
        <w:ind w:left="1021" w:right="172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1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959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58" w:type="dxa"/>
            <w:shd w:val="clear" w:color="auto" w:fill="D9D9D9"/>
          </w:tcPr>
          <w:p>
            <w:pPr>
              <w:pStyle w:val="TableParagraph"/>
              <w:ind w:left="191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61" w:type="dxa"/>
            <w:shd w:val="clear" w:color="auto" w:fill="D9D9D9"/>
          </w:tcPr>
          <w:p>
            <w:pPr>
              <w:pStyle w:val="TableParagraph"/>
              <w:ind w:left="12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59" w:type="dxa"/>
            <w:shd w:val="clear" w:color="auto" w:fill="D9D9D9"/>
          </w:tcPr>
          <w:p>
            <w:pPr>
              <w:pStyle w:val="TableParagraph"/>
              <w:ind w:left="439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41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4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4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9575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945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9646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24/11/2025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spacing w:line="242" w:lineRule="auto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9628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25/11/2025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5846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25/11/2025</w:t>
            </w:r>
          </w:p>
        </w:tc>
        <w:tc>
          <w:tcPr>
            <w:tcW w:w="1358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5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5829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9581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26/11/2025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9699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27/11/2025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6397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27/11/2025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7554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28/11/2025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9481</w:t>
            </w:r>
          </w:p>
        </w:tc>
        <w:tc>
          <w:tcPr>
            <w:tcW w:w="1299" w:type="dxa"/>
          </w:tcPr>
          <w:p>
            <w:pPr>
              <w:pStyle w:val="TableParagraph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28/11/2025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4769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28/11/2025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(Planificado)</w:t>
            </w:r>
          </w:p>
        </w:tc>
        <w:tc>
          <w:tcPr>
            <w:tcW w:w="1361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(Planificado)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 w:right="78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registra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nota de avance, </w:t>
            </w:r>
            <w:r>
              <w:rPr>
                <w:spacing w:val="-4"/>
                <w:sz w:val="24"/>
              </w:rPr>
              <w:t>según </w:t>
            </w:r>
            <w:r>
              <w:rPr>
                <w:spacing w:val="-2"/>
                <w:sz w:val="24"/>
              </w:rPr>
              <w:t>indicaciones.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24/11/2025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+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25/11/2025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+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26/11/2025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+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</w:tbl>
    <w:p>
      <w:pPr>
        <w:spacing w:after="0" w:line="292" w:lineRule="exac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27/11/2025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+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27/11/2025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Reunión de </w:t>
            </w:r>
            <w:r>
              <w:rPr>
                <w:spacing w:val="-2"/>
                <w:sz w:val="24"/>
              </w:rPr>
              <w:t>seguimiento.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 asiste de forma virtual a la reunión semanal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seguimiento del equipo de soporte </w:t>
            </w:r>
            <w:r>
              <w:rPr>
                <w:spacing w:val="-4"/>
                <w:sz w:val="24"/>
              </w:rPr>
              <w:t>N2.</w:t>
            </w:r>
          </w:p>
        </w:tc>
        <w:tc>
          <w:tcPr>
            <w:tcW w:w="3120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28/11/2025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56"/>
              <w:rPr>
                <w:sz w:val="24"/>
              </w:rPr>
            </w:pPr>
            <w:r>
              <w:rPr>
                <w:spacing w:val="-2"/>
                <w:sz w:val="24"/>
              </w:rPr>
              <w:t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cambio de estado + </w:t>
            </w:r>
            <w:r>
              <w:rPr>
                <w:spacing w:val="-2"/>
                <w:sz w:val="24"/>
              </w:rPr>
              <w:t>LMS_ID</w:t>
            </w:r>
            <w:r>
              <w:rPr>
                <w:spacing w:val="80"/>
                <w:sz w:val="24"/>
              </w:rPr>
              <w:t> </w:t>
            </w:r>
            <w:r>
              <w:rPr>
                <w:sz w:val="24"/>
              </w:rPr>
              <w:t>09:00 a.m.</w:t>
            </w:r>
          </w:p>
        </w:tc>
        <w:tc>
          <w:tcPr>
            <w:tcW w:w="2551" w:type="dxa"/>
          </w:tcPr>
          <w:p>
            <w:pPr>
              <w:pStyle w:val="TableParagraph"/>
              <w:ind w:right="82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realiza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seguimiento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fichas septiembre, octubre, noviembre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Finalizado.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 al 28 de </w:t>
            </w:r>
            <w:r>
              <w:rPr>
                <w:spacing w:val="-2"/>
                <w:sz w:val="24"/>
              </w:rPr>
              <w:t>noviembre.</w:t>
            </w:r>
          </w:p>
        </w:tc>
        <w:tc>
          <w:tcPr>
            <w:tcW w:w="1774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2"/>
                <w:sz w:val="24"/>
              </w:rPr>
              <w:t>Backups complementaria</w:t>
            </w:r>
          </w:p>
        </w:tc>
        <w:tc>
          <w:tcPr>
            <w:tcW w:w="2551" w:type="dxa"/>
          </w:tcPr>
          <w:p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Validación de Backups en ambiente especial. Se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hace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avance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backups </w:t>
            </w:r>
            <w:r>
              <w:rPr>
                <w:spacing w:val="-2"/>
                <w:sz w:val="24"/>
              </w:rPr>
              <w:t>revisados.</w:t>
            </w:r>
          </w:p>
        </w:tc>
        <w:tc>
          <w:tcPr>
            <w:tcW w:w="3120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En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proceso.</w:t>
            </w:r>
          </w:p>
        </w:tc>
      </w:tr>
    </w:tbl>
    <w:p>
      <w:pPr>
        <w:spacing w:line="240" w:lineRule="auto" w:before="2"/>
        <w:rPr>
          <w:b/>
          <w:sz w:val="17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98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3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 diseños según las reuniones.</w:t>
      </w:r>
    </w:p>
    <w:p>
      <w:pPr>
        <w:spacing w:after="0" w:line="240" w:lineRule="auto"/>
        <w:jc w:val="left"/>
        <w:rPr>
          <w:rFonts w:ascii="Symbol" w:hAnsi="Symbol"/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1" w:right="130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0"/>
        <w:rPr>
          <w:sz w:val="24"/>
        </w:rPr>
      </w:pPr>
    </w:p>
    <w:p>
      <w:pPr>
        <w:spacing w:line="240" w:lineRule="auto" w:before="9"/>
        <w:rPr>
          <w:sz w:val="19"/>
        </w:rPr>
      </w:pPr>
    </w:p>
    <w:p>
      <w:pPr>
        <w:pStyle w:val="BodyText"/>
        <w:spacing w:before="1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9"/>
        <w:rPr>
          <w:b/>
          <w:sz w:val="22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</w:t>
      </w:r>
      <w:r>
        <w:rPr>
          <w:spacing w:val="-1"/>
          <w:sz w:val="24"/>
        </w:rPr>
        <w:t> </w:t>
      </w:r>
      <w:r>
        <w:rPr>
          <w:sz w:val="24"/>
        </w:rPr>
        <w:t>puede</w:t>
      </w:r>
      <w:r>
        <w:rPr>
          <w:spacing w:val="-1"/>
          <w:sz w:val="24"/>
        </w:rPr>
        <w:t> </w:t>
      </w:r>
      <w:r>
        <w:rPr>
          <w:sz w:val="24"/>
        </w:rPr>
        <w:t>observar</w:t>
      </w:r>
      <w:r>
        <w:rPr>
          <w:spacing w:val="-2"/>
          <w:sz w:val="24"/>
        </w:rPr>
        <w:t> </w:t>
      </w:r>
      <w:r>
        <w:rPr>
          <w:sz w:val="24"/>
        </w:rPr>
        <w:t>las</w:t>
      </w:r>
      <w:r>
        <w:rPr>
          <w:spacing w:val="-4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0"/>
        <w:rPr>
          <w:sz w:val="23"/>
        </w:rPr>
      </w:pPr>
    </w:p>
    <w:p>
      <w:pPr>
        <w:spacing w:before="0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 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4"/>
          <w:sz w:val="24"/>
        </w:rPr>
        <w:t> </w:t>
      </w:r>
      <w:r>
        <w:rPr>
          <w:sz w:val="24"/>
        </w:rPr>
        <w:t>pantalla</w:t>
      </w:r>
      <w:r>
        <w:rPr>
          <w:spacing w:val="-5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7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1076325</wp:posOffset>
            </wp:positionH>
            <wp:positionV relativeFrom="paragraph">
              <wp:posOffset>213480</wp:posOffset>
            </wp:positionV>
            <wp:extent cx="5602826" cy="2596896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826" cy="2596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1076325</wp:posOffset>
            </wp:positionH>
            <wp:positionV relativeFrom="paragraph">
              <wp:posOffset>109527</wp:posOffset>
            </wp:positionV>
            <wp:extent cx="5597356" cy="2551176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356" cy="2551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u w:val="single"/>
        </w:rPr>
        <w:t>apoyo</w:t>
      </w:r>
      <w:r>
        <w:rPr>
          <w:spacing w:val="-1"/>
          <w:u w:val="single"/>
        </w:rPr>
        <w:t> </w:t>
      </w:r>
      <w:r>
        <w:rPr>
          <w:u w:val="single"/>
        </w:rPr>
        <w:t>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3"/>
          <w:u w:val="single"/>
        </w:rPr>
        <w:t> </w:t>
      </w:r>
      <w:r>
        <w:rPr>
          <w:u w:val="single"/>
        </w:rPr>
        <w:t>observador</w:t>
      </w:r>
      <w:r>
        <w:rPr>
          <w:spacing w:val="-2"/>
          <w:u w:val="single"/>
        </w:rPr>
        <w:t> </w:t>
      </w:r>
      <w:r>
        <w:rPr>
          <w:u w:val="single"/>
        </w:rPr>
        <w:t>en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GLPI)</w:t>
      </w:r>
    </w:p>
    <w:p>
      <w:pPr>
        <w:spacing w:line="240" w:lineRule="auto" w:before="12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1076325</wp:posOffset>
            </wp:positionH>
            <wp:positionV relativeFrom="paragraph">
              <wp:posOffset>178010</wp:posOffset>
            </wp:positionV>
            <wp:extent cx="5587195" cy="2674620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7195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1076325</wp:posOffset>
            </wp:positionH>
            <wp:positionV relativeFrom="paragraph">
              <wp:posOffset>167597</wp:posOffset>
            </wp:positionV>
            <wp:extent cx="5568223" cy="2647188"/>
            <wp:effectExtent l="0" t="0" r="0" b="0"/>
            <wp:wrapTopAndBottom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8223" cy="2647188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/>
        <w:rPr>
          <w:b/>
          <w:sz w:val="29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1076325</wp:posOffset>
            </wp:positionH>
            <wp:positionV relativeFrom="paragraph">
              <wp:posOffset>247017</wp:posOffset>
            </wp:positionV>
            <wp:extent cx="5568223" cy="2647188"/>
            <wp:effectExtent l="0" t="0" r="0" b="0"/>
            <wp:wrapTopAndBottom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8223" cy="2647188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1076325</wp:posOffset>
            </wp:positionH>
            <wp:positionV relativeFrom="paragraph">
              <wp:posOffset>194793</wp:posOffset>
            </wp:positionV>
            <wp:extent cx="5607019" cy="2665476"/>
            <wp:effectExtent l="0" t="0" r="0" b="0"/>
            <wp:wrapTopAndBottom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019" cy="26654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4913" cy="2578607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4913" cy="257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1114425</wp:posOffset>
            </wp:positionH>
            <wp:positionV relativeFrom="paragraph">
              <wp:posOffset>175349</wp:posOffset>
            </wp:positionV>
            <wp:extent cx="5568223" cy="2647188"/>
            <wp:effectExtent l="0" t="0" r="0" b="0"/>
            <wp:wrapTopAndBottom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2034" cy="2606040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034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1114425</wp:posOffset>
            </wp:positionH>
            <wp:positionV relativeFrom="paragraph">
              <wp:posOffset>186422</wp:posOffset>
            </wp:positionV>
            <wp:extent cx="5568223" cy="2647188"/>
            <wp:effectExtent l="0" t="0" r="0" b="0"/>
            <wp:wrapTopAndBottom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8291" cy="2656331"/>
            <wp:effectExtent l="0" t="0" r="0" b="0"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8291" cy="265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7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u w:val="single"/>
        </w:rPr>
        <w:t>Validación</w:t>
      </w:r>
      <w:r>
        <w:rPr>
          <w:spacing w:val="-3"/>
          <w:u w:val="single"/>
        </w:rPr>
        <w:t> </w:t>
      </w:r>
      <w:r>
        <w:rPr>
          <w:u w:val="single"/>
        </w:rPr>
        <w:t>de seguimiento</w:t>
      </w:r>
      <w:r>
        <w:rPr>
          <w:spacing w:val="-1"/>
          <w:u w:val="single"/>
        </w:rPr>
        <w:t> </w:t>
      </w:r>
      <w:r>
        <w:rPr>
          <w:u w:val="single"/>
        </w:rPr>
        <w:t>/</w:t>
      </w:r>
      <w:r>
        <w:rPr>
          <w:spacing w:val="-1"/>
          <w:u w:val="single"/>
        </w:rPr>
        <w:t> </w:t>
      </w:r>
      <w:r>
        <w:rPr>
          <w:u w:val="single"/>
        </w:rPr>
        <w:t>24 al</w:t>
      </w:r>
      <w:r>
        <w:rPr>
          <w:spacing w:val="-3"/>
          <w:u w:val="single"/>
        </w:rPr>
        <w:t> </w:t>
      </w:r>
      <w:r>
        <w:rPr>
          <w:u w:val="single"/>
        </w:rPr>
        <w:t>28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noviembre.</w:t>
      </w:r>
    </w:p>
    <w:p>
      <w:pPr>
        <w:spacing w:line="240" w:lineRule="auto" w:before="11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1076325</wp:posOffset>
            </wp:positionH>
            <wp:positionV relativeFrom="paragraph">
              <wp:posOffset>177568</wp:posOffset>
            </wp:positionV>
            <wp:extent cx="5661735" cy="3110103"/>
            <wp:effectExtent l="0" t="0" r="0" b="0"/>
            <wp:wrapTopAndBottom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1735" cy="3110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1000125</wp:posOffset>
            </wp:positionH>
            <wp:positionV relativeFrom="paragraph">
              <wp:posOffset>172809</wp:posOffset>
            </wp:positionV>
            <wp:extent cx="5603991" cy="3082671"/>
            <wp:effectExtent l="0" t="0" r="0" b="0"/>
            <wp:wrapTopAndBottom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991" cy="3082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 w:after="0"/>
        <w:rPr>
          <w:b/>
          <w:sz w:val="23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5158" cy="2692907"/>
            <wp:effectExtent l="0" t="0" r="0" b="0"/>
            <wp:docPr id="3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5158" cy="269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1076325</wp:posOffset>
            </wp:positionH>
            <wp:positionV relativeFrom="paragraph">
              <wp:posOffset>201572</wp:posOffset>
            </wp:positionV>
            <wp:extent cx="5521411" cy="2990373"/>
            <wp:effectExtent l="0" t="0" r="0" b="0"/>
            <wp:wrapTopAndBottom/>
            <wp:docPr id="35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1411" cy="2990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1"/>
        <w:rPr>
          <w:b/>
          <w:sz w:val="16"/>
        </w:rPr>
      </w:pPr>
    </w:p>
    <w:p>
      <w:pPr>
        <w:spacing w:line="240" w:lineRule="auto"/>
        <w:ind w:left="289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7811" cy="2656331"/>
            <wp:effectExtent l="0" t="0" r="0" b="0"/>
            <wp:docPr id="3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811" cy="265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/>
        <w:rPr>
          <w:b/>
          <w:sz w:val="19"/>
        </w:rPr>
      </w:pPr>
    </w:p>
    <w:p>
      <w:pPr>
        <w:pStyle w:val="BodyText"/>
        <w:spacing w:before="52"/>
        <w:ind w:left="302"/>
      </w:pPr>
      <w:r>
        <w:rPr>
          <w:u w:val="single"/>
        </w:rPr>
        <w:t>Reunión</w:t>
      </w:r>
      <w:r>
        <w:rPr>
          <w:spacing w:val="-2"/>
          <w:u w:val="single"/>
        </w:rPr>
        <w:t> </w:t>
      </w:r>
      <w:r>
        <w:rPr>
          <w:u w:val="single"/>
        </w:rPr>
        <w:t>27</w:t>
      </w:r>
      <w:r>
        <w:rPr>
          <w:spacing w:val="-1"/>
          <w:u w:val="single"/>
        </w:rPr>
        <w:t> </w:t>
      </w:r>
      <w:r>
        <w:rPr>
          <w:u w:val="single"/>
        </w:rPr>
        <w:t>de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noviembre</w:t>
      </w:r>
    </w:p>
    <w:p>
      <w:pPr>
        <w:spacing w:line="240" w:lineRule="auto" w:before="12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1075689</wp:posOffset>
            </wp:positionH>
            <wp:positionV relativeFrom="paragraph">
              <wp:posOffset>177937</wp:posOffset>
            </wp:positionV>
            <wp:extent cx="5508427" cy="2953035"/>
            <wp:effectExtent l="0" t="0" r="0" b="0"/>
            <wp:wrapTopAndBottom/>
            <wp:docPr id="39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8427" cy="2953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Revisión de</w:t>
      </w:r>
      <w:r>
        <w:rPr>
          <w:spacing w:val="-3"/>
          <w:u w:val="single"/>
        </w:rPr>
        <w:t> </w:t>
      </w:r>
      <w:r>
        <w:rPr>
          <w:u w:val="single"/>
        </w:rPr>
        <w:t>Backups</w:t>
      </w:r>
      <w:r>
        <w:rPr>
          <w:spacing w:val="-2"/>
          <w:u w:val="single"/>
        </w:rPr>
        <w:t> </w:t>
      </w:r>
      <w:r>
        <w:rPr>
          <w:u w:val="single"/>
        </w:rPr>
        <w:t>24</w:t>
      </w:r>
      <w:r>
        <w:rPr>
          <w:spacing w:val="-3"/>
          <w:u w:val="single"/>
        </w:rPr>
        <w:t> </w:t>
      </w:r>
      <w:r>
        <w:rPr>
          <w:u w:val="single"/>
        </w:rPr>
        <w:t>al 28</w:t>
      </w:r>
      <w:r>
        <w:rPr>
          <w:spacing w:val="-3"/>
          <w:u w:val="single"/>
        </w:rPr>
        <w:t> </w:t>
      </w:r>
      <w:r>
        <w:rPr>
          <w:u w:val="single"/>
        </w:rPr>
        <w:t>de</w:t>
      </w:r>
      <w:r>
        <w:rPr>
          <w:spacing w:val="-2"/>
          <w:u w:val="single"/>
        </w:rPr>
        <w:t> noviembre</w:t>
      </w:r>
    </w:p>
    <w:p>
      <w:pPr>
        <w:spacing w:line="240" w:lineRule="auto" w:before="4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1076325</wp:posOffset>
            </wp:positionH>
            <wp:positionV relativeFrom="paragraph">
              <wp:posOffset>211665</wp:posOffset>
            </wp:positionV>
            <wp:extent cx="5589132" cy="2633472"/>
            <wp:effectExtent l="0" t="0" r="0" b="0"/>
            <wp:wrapTopAndBottom/>
            <wp:docPr id="41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132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1076325</wp:posOffset>
            </wp:positionH>
            <wp:positionV relativeFrom="paragraph">
              <wp:posOffset>175349</wp:posOffset>
            </wp:positionV>
            <wp:extent cx="5604742" cy="2660904"/>
            <wp:effectExtent l="0" t="0" r="0" b="0"/>
            <wp:wrapTopAndBottom/>
            <wp:docPr id="43" name="image2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4742" cy="2660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1"/>
        <w:rPr>
          <w:b/>
          <w:sz w:val="16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3794" cy="2647188"/>
            <wp:effectExtent l="0" t="0" r="0" b="0"/>
            <wp:docPr id="45" name="image2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794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1"/>
        <w:rPr>
          <w:b/>
          <w:sz w:val="17"/>
        </w:rPr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1089774</wp:posOffset>
            </wp:positionH>
            <wp:positionV relativeFrom="paragraph">
              <wp:posOffset>154112</wp:posOffset>
            </wp:positionV>
            <wp:extent cx="5602964" cy="2633472"/>
            <wp:effectExtent l="0" t="0" r="0" b="0"/>
            <wp:wrapTopAndBottom/>
            <wp:docPr id="47" name="image2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964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7"/>
        <w:rPr>
          <w:b/>
          <w:sz w:val="21"/>
        </w:rPr>
      </w:pP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1104900</wp:posOffset>
            </wp:positionH>
            <wp:positionV relativeFrom="paragraph">
              <wp:posOffset>182465</wp:posOffset>
            </wp:positionV>
            <wp:extent cx="5221081" cy="352044"/>
            <wp:effectExtent l="0" t="0" r="0" b="0"/>
            <wp:wrapTopAndBottom/>
            <wp:docPr id="49" name="image2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81" cy="352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708" w:footer="1917" w:top="1780" w:bottom="2100" w:left="14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6091648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091136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224320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0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690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58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60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50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40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spacing w:before="207"/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jpeg"/><Relationship Id="rId28" Type="http://schemas.openxmlformats.org/officeDocument/2006/relationships/image" Target="media/image23.jpeg"/><Relationship Id="rId29" Type="http://schemas.openxmlformats.org/officeDocument/2006/relationships/image" Target="media/image24.jpeg"/><Relationship Id="rId30" Type="http://schemas.openxmlformats.org/officeDocument/2006/relationships/image" Target="media/image25.png"/><Relationship Id="rId31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2025-12-24T20:01:45Z</dcterms:created>
  <dcterms:modified xsi:type="dcterms:W3CDTF">2025-12-24T20:01:45Z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2025-11-28T00:00:00Z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